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66" w:rsidRPr="000A7866" w:rsidRDefault="000A7866" w:rsidP="000A7866">
      <w:pPr>
        <w:shd w:val="clear" w:color="auto" w:fill="FFFFFF"/>
        <w:spacing w:before="210" w:after="210" w:line="240" w:lineRule="auto"/>
        <w:outlineLvl w:val="0"/>
        <w:rPr>
          <w:rFonts w:ascii="meta_cyr" w:eastAsia="Times New Roman" w:hAnsi="meta_cyr" w:cs="Times New Roman"/>
          <w:b/>
          <w:bCs/>
          <w:color w:val="E55A04"/>
          <w:kern w:val="36"/>
          <w:sz w:val="24"/>
          <w:szCs w:val="24"/>
          <w:lang w:eastAsia="ru-RU"/>
        </w:rPr>
      </w:pPr>
      <w:r w:rsidRPr="000A7866">
        <w:rPr>
          <w:rFonts w:ascii="meta_cyr" w:eastAsia="Times New Roman" w:hAnsi="meta_cyr" w:cs="Times New Roman"/>
          <w:b/>
          <w:bCs/>
          <w:color w:val="E55A04"/>
          <w:kern w:val="36"/>
          <w:sz w:val="24"/>
          <w:szCs w:val="24"/>
          <w:lang w:eastAsia="ru-RU"/>
        </w:rPr>
        <w:t>Профилактика оскорблений</w:t>
      </w:r>
    </w:p>
    <w:p w:rsidR="000A7866" w:rsidRPr="000A7866" w:rsidRDefault="00FD589F" w:rsidP="000A7866">
      <w:pPr>
        <w:shd w:val="clear" w:color="auto" w:fill="FFFFFF"/>
        <w:spacing w:line="240" w:lineRule="auto"/>
        <w:rPr>
          <w:rFonts w:ascii="Verdana" w:eastAsia="Times New Roman" w:hAnsi="Verdana" w:cs="Times New Roman"/>
          <w:color w:val="000000"/>
          <w:sz w:val="17"/>
          <w:szCs w:val="17"/>
          <w:lang w:eastAsia="ru-RU"/>
        </w:rPr>
      </w:pPr>
      <w:hyperlink r:id="rId4" w:history="1">
        <w:r w:rsidR="000A7866" w:rsidRPr="000A7866">
          <w:rPr>
            <w:rFonts w:ascii="Verdana" w:eastAsia="Times New Roman" w:hAnsi="Verdana" w:cs="Times New Roman"/>
            <w:color w:val="EC5B07"/>
            <w:sz w:val="17"/>
            <w:u w:val="single"/>
            <w:lang w:eastAsia="ru-RU"/>
          </w:rPr>
          <w:t>детская психология</w:t>
        </w:r>
      </w:hyperlink>
      <w:r w:rsidR="000A7866" w:rsidRPr="000A7866">
        <w:rPr>
          <w:rFonts w:ascii="Verdana" w:eastAsia="Times New Roman" w:hAnsi="Verdana" w:cs="Times New Roman"/>
          <w:color w:val="000000"/>
          <w:sz w:val="17"/>
          <w:szCs w:val="17"/>
          <w:lang w:eastAsia="ru-RU"/>
        </w:rPr>
        <w:t>,</w:t>
      </w:r>
      <w:r w:rsidR="000A7866" w:rsidRPr="000A7866">
        <w:rPr>
          <w:rFonts w:ascii="Verdana" w:eastAsia="Times New Roman" w:hAnsi="Verdana" w:cs="Times New Roman"/>
          <w:color w:val="000000"/>
          <w:sz w:val="17"/>
          <w:lang w:eastAsia="ru-RU"/>
        </w:rPr>
        <w:t> </w:t>
      </w:r>
      <w:hyperlink r:id="rId5" w:history="1">
        <w:r w:rsidR="000A7866" w:rsidRPr="000A7866">
          <w:rPr>
            <w:rFonts w:ascii="Verdana" w:eastAsia="Times New Roman" w:hAnsi="Verdana" w:cs="Times New Roman"/>
            <w:color w:val="EC5B07"/>
            <w:sz w:val="17"/>
            <w:u w:val="single"/>
            <w:lang w:eastAsia="ru-RU"/>
          </w:rPr>
          <w:t>психология образования</w:t>
        </w:r>
      </w:hyperlink>
      <w:r w:rsidR="000A7866" w:rsidRPr="000A7866">
        <w:rPr>
          <w:rFonts w:ascii="Verdana" w:eastAsia="Times New Roman" w:hAnsi="Verdana" w:cs="Times New Roman"/>
          <w:color w:val="000000"/>
          <w:sz w:val="17"/>
          <w:szCs w:val="17"/>
          <w:lang w:eastAsia="ru-RU"/>
        </w:rPr>
        <w:t>,</w:t>
      </w:r>
      <w:r w:rsidR="000A7866" w:rsidRPr="000A7866">
        <w:rPr>
          <w:rFonts w:ascii="Verdana" w:eastAsia="Times New Roman" w:hAnsi="Verdana" w:cs="Times New Roman"/>
          <w:color w:val="000000"/>
          <w:sz w:val="17"/>
          <w:lang w:eastAsia="ru-RU"/>
        </w:rPr>
        <w:t> </w:t>
      </w:r>
      <w:hyperlink r:id="rId6" w:history="1">
        <w:r w:rsidR="000A7866" w:rsidRPr="000A7866">
          <w:rPr>
            <w:rFonts w:ascii="Verdana" w:eastAsia="Times New Roman" w:hAnsi="Verdana" w:cs="Times New Roman"/>
            <w:color w:val="EC5B07"/>
            <w:sz w:val="17"/>
            <w:u w:val="single"/>
            <w:lang w:eastAsia="ru-RU"/>
          </w:rPr>
          <w:t>саморазвитие</w:t>
        </w:r>
      </w:hyperlink>
      <w:r w:rsidR="000A7866" w:rsidRPr="000A7866">
        <w:rPr>
          <w:rFonts w:ascii="Verdana" w:eastAsia="Times New Roman" w:hAnsi="Verdana" w:cs="Times New Roman"/>
          <w:color w:val="000000"/>
          <w:sz w:val="17"/>
          <w:szCs w:val="17"/>
          <w:lang w:eastAsia="ru-RU"/>
        </w:rPr>
        <w:t>,</w:t>
      </w:r>
      <w:r w:rsidR="000A7866" w:rsidRPr="000A7866">
        <w:rPr>
          <w:rFonts w:ascii="Verdana" w:eastAsia="Times New Roman" w:hAnsi="Verdana" w:cs="Times New Roman"/>
          <w:color w:val="000000"/>
          <w:sz w:val="17"/>
          <w:lang w:eastAsia="ru-RU"/>
        </w:rPr>
        <w:t> </w:t>
      </w:r>
      <w:proofErr w:type="spellStart"/>
      <w:r w:rsidRPr="000A7866">
        <w:rPr>
          <w:rFonts w:ascii="Verdana" w:eastAsia="Times New Roman" w:hAnsi="Verdana" w:cs="Times New Roman"/>
          <w:color w:val="000000"/>
          <w:sz w:val="17"/>
          <w:szCs w:val="17"/>
          <w:lang w:eastAsia="ru-RU"/>
        </w:rPr>
        <w:fldChar w:fldCharType="begin"/>
      </w:r>
      <w:r w:rsidR="000A7866" w:rsidRPr="000A7866">
        <w:rPr>
          <w:rFonts w:ascii="Verdana" w:eastAsia="Times New Roman" w:hAnsi="Verdana" w:cs="Times New Roman"/>
          <w:color w:val="000000"/>
          <w:sz w:val="17"/>
          <w:szCs w:val="17"/>
          <w:lang w:eastAsia="ru-RU"/>
        </w:rPr>
        <w:instrText xml:space="preserve"> HYPERLINK "http://psy.su/feed/cat/samoregulyaciya/" </w:instrText>
      </w:r>
      <w:r w:rsidRPr="000A7866">
        <w:rPr>
          <w:rFonts w:ascii="Verdana" w:eastAsia="Times New Roman" w:hAnsi="Verdana" w:cs="Times New Roman"/>
          <w:color w:val="000000"/>
          <w:sz w:val="17"/>
          <w:szCs w:val="17"/>
          <w:lang w:eastAsia="ru-RU"/>
        </w:rPr>
        <w:fldChar w:fldCharType="separate"/>
      </w:r>
      <w:r w:rsidR="000A7866" w:rsidRPr="000A7866">
        <w:rPr>
          <w:rFonts w:ascii="Verdana" w:eastAsia="Times New Roman" w:hAnsi="Verdana" w:cs="Times New Roman"/>
          <w:color w:val="EC5B07"/>
          <w:sz w:val="17"/>
          <w:u w:val="single"/>
          <w:lang w:eastAsia="ru-RU"/>
        </w:rPr>
        <w:t>саморегуляция</w:t>
      </w:r>
      <w:proofErr w:type="spellEnd"/>
      <w:r w:rsidRPr="000A7866">
        <w:rPr>
          <w:rFonts w:ascii="Verdana" w:eastAsia="Times New Roman" w:hAnsi="Verdana" w:cs="Times New Roman"/>
          <w:color w:val="000000"/>
          <w:sz w:val="17"/>
          <w:szCs w:val="17"/>
          <w:lang w:eastAsia="ru-RU"/>
        </w:rPr>
        <w:fldChar w:fldCharType="end"/>
      </w:r>
    </w:p>
    <w:p w:rsidR="000A7866" w:rsidRPr="000A7866" w:rsidRDefault="000A7866" w:rsidP="000A7866">
      <w:pPr>
        <w:shd w:val="clear" w:color="auto" w:fill="FFFFFF"/>
        <w:spacing w:after="180" w:line="240" w:lineRule="auto"/>
        <w:rPr>
          <w:rFonts w:ascii="Verdana" w:eastAsia="Times New Roman" w:hAnsi="Verdana" w:cs="Times New Roman"/>
          <w:color w:val="808080"/>
          <w:sz w:val="17"/>
          <w:szCs w:val="17"/>
          <w:lang w:eastAsia="ru-RU"/>
        </w:rPr>
      </w:pPr>
      <w:r>
        <w:rPr>
          <w:rFonts w:ascii="Verdana" w:eastAsia="Times New Roman" w:hAnsi="Verdana" w:cs="Times New Roman"/>
          <w:noProof/>
          <w:color w:val="808080"/>
          <w:sz w:val="17"/>
          <w:szCs w:val="17"/>
          <w:lang w:eastAsia="ru-RU"/>
        </w:rPr>
        <w:drawing>
          <wp:inline distT="0" distB="0" distL="0" distR="0">
            <wp:extent cx="1714500" cy="1066800"/>
            <wp:effectExtent l="19050" t="0" r="0" b="0"/>
            <wp:docPr id="1" name="Рисунок 1" descr="http://psy.su/mod_files/news_6/small_img_img_news_6_6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su/mod_files/news_6/small_img_img_news_6_6173.jpg"/>
                    <pic:cNvPicPr>
                      <a:picLocks noChangeAspect="1" noChangeArrowheads="1"/>
                    </pic:cNvPicPr>
                  </pic:nvPicPr>
                  <pic:blipFill>
                    <a:blip r:embed="rId7" cstate="print"/>
                    <a:srcRect/>
                    <a:stretch>
                      <a:fillRect/>
                    </a:stretch>
                  </pic:blipFill>
                  <pic:spPr bwMode="auto">
                    <a:xfrm>
                      <a:off x="0" y="0"/>
                      <a:ext cx="1714500" cy="1066800"/>
                    </a:xfrm>
                    <a:prstGeom prst="rect">
                      <a:avLst/>
                    </a:prstGeom>
                    <a:noFill/>
                    <a:ln w="9525">
                      <a:noFill/>
                      <a:miter lim="800000"/>
                      <a:headEnd/>
                      <a:tailEnd/>
                    </a:ln>
                  </pic:spPr>
                </pic:pic>
              </a:graphicData>
            </a:graphic>
          </wp:inline>
        </w:drawing>
      </w:r>
      <w:hyperlink r:id="rId8" w:tgtFrame="_blank" w:history="1">
        <w:r w:rsidRPr="000A7866">
          <w:rPr>
            <w:rFonts w:ascii="Verdana" w:eastAsia="Times New Roman" w:hAnsi="Verdana" w:cs="Times New Roman"/>
            <w:color w:val="EC5B07"/>
            <w:sz w:val="17"/>
            <w:u w:val="single"/>
            <w:lang w:eastAsia="ru-RU"/>
          </w:rPr>
          <w:t>Карпенко Кирилл Евгеньевич</w:t>
        </w:r>
      </w:hyperlink>
    </w:p>
    <w:p w:rsidR="000A7866" w:rsidRPr="000A7866" w:rsidRDefault="000A7866" w:rsidP="000A7866">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ru-RU"/>
        </w:rPr>
      </w:pPr>
      <w:r w:rsidRPr="000A7866">
        <w:rPr>
          <w:rFonts w:ascii="Verdana" w:eastAsia="Times New Roman" w:hAnsi="Verdana" w:cs="Times New Roman"/>
          <w:i/>
          <w:iCs/>
          <w:color w:val="000000"/>
          <w:sz w:val="21"/>
          <w:lang w:eastAsia="ru-RU"/>
        </w:rPr>
        <w:t>Нецензурные выражения учащихся, обидные и оскорбительные слова имеют широкое распространение в школах. В данном материале предлагается сценарий беседы с подростками, направленный на профилактику оскорблений. Почему не нужно оскорблять других людей?</w:t>
      </w:r>
    </w:p>
    <w:p w:rsidR="000A7866" w:rsidRPr="000A7866" w:rsidRDefault="000A7866" w:rsidP="000A7866">
      <w:pPr>
        <w:shd w:val="clear" w:color="auto" w:fill="FFFFFF"/>
        <w:spacing w:before="100" w:beforeAutospacing="1" w:after="100" w:afterAutospacing="1" w:line="240" w:lineRule="auto"/>
        <w:jc w:val="both"/>
        <w:outlineLvl w:val="1"/>
        <w:rPr>
          <w:rFonts w:ascii="Verdana" w:eastAsia="Times New Roman" w:hAnsi="Verdana" w:cs="Times New Roman"/>
          <w:b/>
          <w:bCs/>
          <w:color w:val="434D72"/>
          <w:sz w:val="27"/>
          <w:szCs w:val="27"/>
          <w:lang w:eastAsia="ru-RU"/>
        </w:rPr>
      </w:pPr>
      <w:r w:rsidRPr="000A7866">
        <w:rPr>
          <w:rFonts w:ascii="Verdana" w:eastAsia="Times New Roman" w:hAnsi="Verdana" w:cs="Times New Roman"/>
          <w:b/>
          <w:bCs/>
          <w:color w:val="434D72"/>
          <w:sz w:val="27"/>
          <w:szCs w:val="27"/>
          <w:lang w:eastAsia="ru-RU"/>
        </w:rPr>
        <w:t>Оскорбления не эффективны</w:t>
      </w:r>
    </w:p>
    <w:p w:rsidR="000A7866" w:rsidRPr="000A7866" w:rsidRDefault="000A7866" w:rsidP="00A73960">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0A7866">
        <w:rPr>
          <w:rFonts w:ascii="Verdana" w:eastAsia="Times New Roman" w:hAnsi="Verdana" w:cs="Times New Roman"/>
          <w:color w:val="000000"/>
          <w:sz w:val="21"/>
          <w:szCs w:val="21"/>
          <w:lang w:eastAsia="ru-RU"/>
        </w:rPr>
        <w:t xml:space="preserve">Если один человек назвал другого "козлом", то остаётся совершенно непонятно, чего он хочет. Гораздо эффективней использовать </w:t>
      </w:r>
      <w:proofErr w:type="spellStart"/>
      <w:proofErr w:type="gramStart"/>
      <w:r w:rsidRPr="000A7866">
        <w:rPr>
          <w:rFonts w:ascii="Verdana" w:eastAsia="Times New Roman" w:hAnsi="Verdana" w:cs="Times New Roman"/>
          <w:color w:val="000000"/>
          <w:sz w:val="21"/>
          <w:szCs w:val="21"/>
          <w:lang w:eastAsia="ru-RU"/>
        </w:rPr>
        <w:t>Я-высказывания</w:t>
      </w:r>
      <w:proofErr w:type="spellEnd"/>
      <w:proofErr w:type="gramEnd"/>
      <w:r w:rsidRPr="000A7866">
        <w:rPr>
          <w:rFonts w:ascii="Verdana" w:eastAsia="Times New Roman" w:hAnsi="Verdana" w:cs="Times New Roman"/>
          <w:color w:val="000000"/>
          <w:sz w:val="21"/>
          <w:szCs w:val="21"/>
          <w:lang w:eastAsia="ru-RU"/>
        </w:rPr>
        <w:t>, когда вы чётко озвучиваете свои желания, потребности и чувства: "я хочу…", "мне нравится…", "мне не нравится…", "не делай, пожалуйста…".</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Если мы прямо заявим о своих интересах, то они, конечно, могут быть не выполнены. Но у нас появляется шанс. Когда мы оскорбляем кого-то, то шанса </w:t>
      </w:r>
      <w:proofErr w:type="gramStart"/>
      <w:r w:rsidRPr="000A7866">
        <w:rPr>
          <w:rFonts w:ascii="Verdana" w:eastAsia="Times New Roman" w:hAnsi="Verdana" w:cs="Times New Roman"/>
          <w:color w:val="000000"/>
          <w:sz w:val="21"/>
          <w:szCs w:val="21"/>
          <w:lang w:eastAsia="ru-RU"/>
        </w:rPr>
        <w:t>получить желаемое у нас нет, потому что другой человек о наших потребностях не узнал: мы ему не сообщили</w:t>
      </w:r>
      <w:proofErr w:type="gramEnd"/>
      <w:r w:rsidRPr="000A7866">
        <w:rPr>
          <w:rFonts w:ascii="Verdana" w:eastAsia="Times New Roman" w:hAnsi="Verdana" w:cs="Times New Roman"/>
          <w:color w:val="000000"/>
          <w:sz w:val="21"/>
          <w:szCs w:val="21"/>
          <w:lang w:eastAsia="ru-RU"/>
        </w:rPr>
        <w:t>.</w:t>
      </w:r>
    </w:p>
    <w:p w:rsidR="000A7866" w:rsidRPr="000A7866" w:rsidRDefault="000A7866" w:rsidP="000A7866">
      <w:pPr>
        <w:shd w:val="clear" w:color="auto" w:fill="FFFFFF"/>
        <w:spacing w:before="100" w:beforeAutospacing="1" w:after="100" w:afterAutospacing="1" w:line="240" w:lineRule="auto"/>
        <w:jc w:val="both"/>
        <w:outlineLvl w:val="1"/>
        <w:rPr>
          <w:rFonts w:ascii="Verdana" w:eastAsia="Times New Roman" w:hAnsi="Verdana" w:cs="Times New Roman"/>
          <w:b/>
          <w:bCs/>
          <w:color w:val="434D72"/>
          <w:sz w:val="27"/>
          <w:szCs w:val="27"/>
          <w:lang w:eastAsia="ru-RU"/>
        </w:rPr>
      </w:pPr>
      <w:r w:rsidRPr="000A7866">
        <w:rPr>
          <w:rFonts w:ascii="Verdana" w:eastAsia="Times New Roman" w:hAnsi="Verdana" w:cs="Times New Roman"/>
          <w:b/>
          <w:bCs/>
          <w:color w:val="434D72"/>
          <w:sz w:val="27"/>
          <w:szCs w:val="27"/>
          <w:lang w:eastAsia="ru-RU"/>
        </w:rPr>
        <w:t>Оскорбления не принимают</w:t>
      </w:r>
    </w:p>
    <w:p w:rsidR="000A7866" w:rsidRPr="000A7866" w:rsidRDefault="000A7866" w:rsidP="005233AB">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0A7866">
        <w:rPr>
          <w:rFonts w:ascii="Verdana" w:eastAsia="Times New Roman" w:hAnsi="Verdana" w:cs="Times New Roman"/>
          <w:color w:val="000000"/>
          <w:sz w:val="21"/>
          <w:szCs w:val="21"/>
          <w:lang w:eastAsia="ru-RU"/>
        </w:rPr>
        <w:t>Другая сторона неэффективности оскорблений заключается в том, что некоторые люди просто не примут ваши оскорбления. Поясню на примере. Мы регулярно дарим друг другу подарки. Обычно мы принимаем их с радостью и благодарностью. Вот, у меня есть отличная шариковая ручка. Почти новая!</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i/>
          <w:iCs/>
          <w:color w:val="000000"/>
          <w:sz w:val="21"/>
          <w:lang w:eastAsia="ru-RU"/>
        </w:rPr>
        <w:t>- Маша, я дарю её тебе!</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i/>
          <w:iCs/>
          <w:color w:val="000000"/>
          <w:sz w:val="21"/>
          <w:lang w:eastAsia="ru-RU"/>
        </w:rPr>
        <w:t>- Спасибо, Кирилл Евгеньевич!</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Я подарил ручку Маше. Кому теперь принадлежит ручка?</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i/>
          <w:iCs/>
          <w:color w:val="000000"/>
          <w:sz w:val="21"/>
          <w:lang w:eastAsia="ru-RU"/>
        </w:rPr>
        <w:t>- Маше.</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Верно, теперь это её ручка. Но иногда люди отказываются принимать подарки. Это может происходить, когда человек не хочет себя связывать отношениями с дарителем или по другой причине. Допустим, Маша не хочет иметь ничего общего с Кириллом Евгеньевичем. Она отказалась от ручки:</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i/>
          <w:iCs/>
          <w:color w:val="000000"/>
          <w:sz w:val="21"/>
          <w:lang w:eastAsia="ru-RU"/>
        </w:rPr>
        <w:t>- Извините, Кирилл Евгеньевич, но я не могу принять от вас такой подарок.</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Мария вернула мне ручку. Кому принадлежит эта ручка?</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i/>
          <w:iCs/>
          <w:color w:val="000000"/>
          <w:sz w:val="21"/>
          <w:lang w:eastAsia="ru-RU"/>
        </w:rPr>
        <w:t>- Вам, Кирилл Евгеньевич.</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lastRenderedPageBreak/>
        <w:t>Верно, мой подарок остался со мной, поскольку Маша отказалась его принимать. То же самое с комплиментами и оскорблениями: их можно принимать в свою душу или не принимать. Если вы не принимаете оскорбления, ненависть, злобу - они остаются у того, кто их озвучил.</w:t>
      </w:r>
      <w:r w:rsidRPr="000A7866">
        <w:rPr>
          <w:rFonts w:ascii="Verdana" w:eastAsia="Times New Roman" w:hAnsi="Verdana" w:cs="Times New Roman"/>
          <w:color w:val="000000"/>
          <w:sz w:val="21"/>
          <w:szCs w:val="21"/>
          <w:lang w:eastAsia="ru-RU"/>
        </w:rPr>
        <w:br/>
        <w:t>Уинстон Черчилль говорил:</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Вы никогда не дойдете до места назначения, если будете швырять камни в каждую лающую собаку.</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Это высказывание свидетельствует, что Черчилль не принимал оскорбления и не обращал на них внимание. Зачем принимать то, что тебе не нужно или даже вредно?</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См. также притчу о невозмутимом самурае и </w:t>
      </w:r>
      <w:proofErr w:type="spellStart"/>
      <w:r w:rsidRPr="000A7866">
        <w:rPr>
          <w:rFonts w:ascii="Verdana" w:eastAsia="Times New Roman" w:hAnsi="Verdana" w:cs="Times New Roman"/>
          <w:color w:val="000000"/>
          <w:sz w:val="21"/>
          <w:szCs w:val="21"/>
          <w:lang w:eastAsia="ru-RU"/>
        </w:rPr>
        <w:t>х</w:t>
      </w:r>
      <w:proofErr w:type="spellEnd"/>
      <w:r w:rsidRPr="000A7866">
        <w:rPr>
          <w:rFonts w:ascii="Verdana" w:eastAsia="Times New Roman" w:hAnsi="Verdana" w:cs="Times New Roman"/>
          <w:color w:val="000000"/>
          <w:sz w:val="21"/>
          <w:szCs w:val="21"/>
          <w:lang w:eastAsia="ru-RU"/>
        </w:rPr>
        <w:t>/</w:t>
      </w:r>
      <w:proofErr w:type="spellStart"/>
      <w:r w:rsidRPr="000A7866">
        <w:rPr>
          <w:rFonts w:ascii="Verdana" w:eastAsia="Times New Roman" w:hAnsi="Verdana" w:cs="Times New Roman"/>
          <w:color w:val="000000"/>
          <w:sz w:val="21"/>
          <w:szCs w:val="21"/>
          <w:lang w:eastAsia="ru-RU"/>
        </w:rPr>
        <w:t>ф</w:t>
      </w:r>
      <w:proofErr w:type="spellEnd"/>
      <w:r w:rsidRPr="000A7866">
        <w:rPr>
          <w:rFonts w:ascii="Verdana" w:eastAsia="Times New Roman" w:hAnsi="Verdana" w:cs="Times New Roman"/>
          <w:color w:val="000000"/>
          <w:sz w:val="21"/>
          <w:szCs w:val="21"/>
          <w:lang w:eastAsia="ru-RU"/>
        </w:rPr>
        <w:t xml:space="preserve"> Претендент / </w:t>
      </w:r>
      <w:proofErr w:type="spellStart"/>
      <w:r w:rsidRPr="000A7866">
        <w:rPr>
          <w:rFonts w:ascii="Verdana" w:eastAsia="Times New Roman" w:hAnsi="Verdana" w:cs="Times New Roman"/>
          <w:color w:val="000000"/>
          <w:sz w:val="21"/>
          <w:szCs w:val="21"/>
          <w:lang w:eastAsia="ru-RU"/>
        </w:rPr>
        <w:t>The</w:t>
      </w:r>
      <w:proofErr w:type="spellEnd"/>
      <w:r w:rsidRPr="000A7866">
        <w:rPr>
          <w:rFonts w:ascii="Verdana" w:eastAsia="Times New Roman" w:hAnsi="Verdana" w:cs="Times New Roman"/>
          <w:color w:val="000000"/>
          <w:sz w:val="21"/>
          <w:szCs w:val="21"/>
          <w:lang w:eastAsia="ru-RU"/>
        </w:rPr>
        <w:t xml:space="preserve"> </w:t>
      </w:r>
      <w:proofErr w:type="spellStart"/>
      <w:r w:rsidRPr="000A7866">
        <w:rPr>
          <w:rFonts w:ascii="Verdana" w:eastAsia="Times New Roman" w:hAnsi="Verdana" w:cs="Times New Roman"/>
          <w:color w:val="000000"/>
          <w:sz w:val="21"/>
          <w:szCs w:val="21"/>
          <w:lang w:eastAsia="ru-RU"/>
        </w:rPr>
        <w:t>contender</w:t>
      </w:r>
      <w:proofErr w:type="spellEnd"/>
      <w:r w:rsidRPr="000A7866">
        <w:rPr>
          <w:rFonts w:ascii="Verdana" w:eastAsia="Times New Roman" w:hAnsi="Verdana" w:cs="Times New Roman"/>
          <w:color w:val="000000"/>
          <w:sz w:val="21"/>
          <w:szCs w:val="21"/>
          <w:lang w:eastAsia="ru-RU"/>
        </w:rPr>
        <w:t xml:space="preserve"> (Род </w:t>
      </w:r>
      <w:proofErr w:type="spellStart"/>
      <w:r w:rsidRPr="000A7866">
        <w:rPr>
          <w:rFonts w:ascii="Verdana" w:eastAsia="Times New Roman" w:hAnsi="Verdana" w:cs="Times New Roman"/>
          <w:color w:val="000000"/>
          <w:sz w:val="21"/>
          <w:szCs w:val="21"/>
          <w:lang w:eastAsia="ru-RU"/>
        </w:rPr>
        <w:t>Лури</w:t>
      </w:r>
      <w:proofErr w:type="spellEnd"/>
      <w:r w:rsidRPr="000A7866">
        <w:rPr>
          <w:rFonts w:ascii="Verdana" w:eastAsia="Times New Roman" w:hAnsi="Verdana" w:cs="Times New Roman"/>
          <w:color w:val="000000"/>
          <w:sz w:val="21"/>
          <w:szCs w:val="21"/>
          <w:lang w:eastAsia="ru-RU"/>
        </w:rPr>
        <w:t>, 2000).</w:t>
      </w:r>
    </w:p>
    <w:p w:rsidR="000A7866" w:rsidRPr="000A7866" w:rsidRDefault="000A7866" w:rsidP="000A7866">
      <w:pPr>
        <w:shd w:val="clear" w:color="auto" w:fill="FFFFFF"/>
        <w:spacing w:before="100" w:beforeAutospacing="1" w:after="100" w:afterAutospacing="1" w:line="240" w:lineRule="auto"/>
        <w:jc w:val="both"/>
        <w:outlineLvl w:val="1"/>
        <w:rPr>
          <w:rFonts w:ascii="Verdana" w:eastAsia="Times New Roman" w:hAnsi="Verdana" w:cs="Times New Roman"/>
          <w:b/>
          <w:bCs/>
          <w:color w:val="434D72"/>
          <w:sz w:val="27"/>
          <w:szCs w:val="27"/>
          <w:lang w:eastAsia="ru-RU"/>
        </w:rPr>
      </w:pPr>
      <w:r w:rsidRPr="000A7866">
        <w:rPr>
          <w:rFonts w:ascii="Verdana" w:eastAsia="Times New Roman" w:hAnsi="Verdana" w:cs="Times New Roman"/>
          <w:b/>
          <w:bCs/>
          <w:color w:val="434D72"/>
          <w:sz w:val="27"/>
          <w:szCs w:val="27"/>
          <w:lang w:eastAsia="ru-RU"/>
        </w:rPr>
        <w:t>Оскорбления портят вашу репутацию</w:t>
      </w:r>
    </w:p>
    <w:p w:rsidR="000A7866" w:rsidRPr="000A7866" w:rsidRDefault="000A7866" w:rsidP="005233AB">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0A7866">
        <w:rPr>
          <w:rFonts w:ascii="Verdana" w:eastAsia="Times New Roman" w:hAnsi="Verdana" w:cs="Times New Roman"/>
          <w:i/>
          <w:iCs/>
          <w:color w:val="000000"/>
          <w:sz w:val="21"/>
          <w:lang w:eastAsia="ru-RU"/>
        </w:rPr>
        <w:t xml:space="preserve">- </w:t>
      </w:r>
      <w:proofErr w:type="spellStart"/>
      <w:r w:rsidRPr="000A7866">
        <w:rPr>
          <w:rFonts w:ascii="Verdana" w:eastAsia="Times New Roman" w:hAnsi="Verdana" w:cs="Times New Roman"/>
          <w:i/>
          <w:iCs/>
          <w:color w:val="000000"/>
          <w:sz w:val="21"/>
          <w:lang w:eastAsia="ru-RU"/>
        </w:rPr>
        <w:t>Дурак</w:t>
      </w:r>
      <w:proofErr w:type="spellEnd"/>
      <w:r w:rsidRPr="000A7866">
        <w:rPr>
          <w:rFonts w:ascii="Verdana" w:eastAsia="Times New Roman" w:hAnsi="Verdana" w:cs="Times New Roman"/>
          <w:i/>
          <w:iCs/>
          <w:color w:val="000000"/>
          <w:sz w:val="21"/>
          <w:lang w:eastAsia="ru-RU"/>
        </w:rPr>
        <w:t>!</w:t>
      </w:r>
      <w:r w:rsidRPr="000A7866">
        <w:rPr>
          <w:rFonts w:ascii="Verdana" w:eastAsia="Times New Roman" w:hAnsi="Verdana" w:cs="Times New Roman"/>
          <w:i/>
          <w:iCs/>
          <w:color w:val="000000"/>
          <w:sz w:val="21"/>
          <w:szCs w:val="21"/>
          <w:lang w:eastAsia="ru-RU"/>
        </w:rPr>
        <w:br/>
      </w:r>
      <w:r w:rsidRPr="000A7866">
        <w:rPr>
          <w:rFonts w:ascii="Verdana" w:eastAsia="Times New Roman" w:hAnsi="Verdana" w:cs="Times New Roman"/>
          <w:i/>
          <w:iCs/>
          <w:color w:val="000000"/>
          <w:sz w:val="21"/>
          <w:szCs w:val="21"/>
          <w:lang w:eastAsia="ru-RU"/>
        </w:rPr>
        <w:br/>
      </w:r>
      <w:r w:rsidRPr="000A7866">
        <w:rPr>
          <w:rFonts w:ascii="Verdana" w:eastAsia="Times New Roman" w:hAnsi="Verdana" w:cs="Times New Roman"/>
          <w:i/>
          <w:iCs/>
          <w:color w:val="000000"/>
          <w:sz w:val="21"/>
          <w:lang w:eastAsia="ru-RU"/>
        </w:rPr>
        <w:t>- Приятно познакомиться, а меня Петя зовут.</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Каждый раз, когда мы что-то говорим - мы говорим о себе. Допустим: у нас есть человек. И есть четыре других человека, которые в его адрес высказались:</w:t>
      </w:r>
    </w:p>
    <w:p w:rsidR="000A7866" w:rsidRPr="000A7866" w:rsidRDefault="000A7866" w:rsidP="000A7866">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ru-RU"/>
        </w:rPr>
      </w:pPr>
      <w:r w:rsidRPr="000A7866">
        <w:rPr>
          <w:rFonts w:ascii="Verdana" w:eastAsia="Times New Roman" w:hAnsi="Verdana" w:cs="Times New Roman"/>
          <w:i/>
          <w:iCs/>
          <w:color w:val="000000"/>
          <w:sz w:val="21"/>
          <w:lang w:eastAsia="ru-RU"/>
        </w:rPr>
        <w:t>- Ты молодец!</w:t>
      </w:r>
    </w:p>
    <w:p w:rsidR="000A7866" w:rsidRPr="000A7866" w:rsidRDefault="000A7866" w:rsidP="000A7866">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ru-RU"/>
        </w:rPr>
      </w:pPr>
      <w:r w:rsidRPr="000A7866">
        <w:rPr>
          <w:rFonts w:ascii="Verdana" w:eastAsia="Times New Roman" w:hAnsi="Verdana" w:cs="Times New Roman"/>
          <w:i/>
          <w:iCs/>
          <w:color w:val="000000"/>
          <w:sz w:val="21"/>
          <w:lang w:eastAsia="ru-RU"/>
        </w:rPr>
        <w:t>- Ты козёл!</w:t>
      </w:r>
    </w:p>
    <w:p w:rsidR="000A7866" w:rsidRPr="000A7866" w:rsidRDefault="000A7866" w:rsidP="000A7866">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ru-RU"/>
        </w:rPr>
      </w:pPr>
      <w:r w:rsidRPr="000A7866">
        <w:rPr>
          <w:rFonts w:ascii="Verdana" w:eastAsia="Times New Roman" w:hAnsi="Verdana" w:cs="Times New Roman"/>
          <w:i/>
          <w:iCs/>
          <w:color w:val="000000"/>
          <w:sz w:val="21"/>
          <w:lang w:eastAsia="ru-RU"/>
        </w:rPr>
        <w:t>- Спасибо тебе!</w:t>
      </w:r>
    </w:p>
    <w:p w:rsidR="000A7866" w:rsidRPr="000A7866" w:rsidRDefault="000A7866" w:rsidP="005233AB">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0A7866">
        <w:rPr>
          <w:rFonts w:ascii="Verdana" w:eastAsia="Times New Roman" w:hAnsi="Verdana" w:cs="Times New Roman"/>
          <w:i/>
          <w:iCs/>
          <w:color w:val="000000"/>
          <w:sz w:val="21"/>
          <w:lang w:eastAsia="ru-RU"/>
        </w:rPr>
        <w:t>- Как дела?</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Из этих высказываний мы узнали, что первый способен делать комплименты и, вероятно, человек доброжелательный. Про второго мы поняли, что он грубый, неприятный и, наверное, злой. Третий способен на благодарность: с </w:t>
      </w:r>
      <w:proofErr w:type="gramStart"/>
      <w:r w:rsidRPr="000A7866">
        <w:rPr>
          <w:rFonts w:ascii="Verdana" w:eastAsia="Times New Roman" w:hAnsi="Verdana" w:cs="Times New Roman"/>
          <w:color w:val="000000"/>
          <w:sz w:val="21"/>
          <w:szCs w:val="21"/>
          <w:lang w:eastAsia="ru-RU"/>
        </w:rPr>
        <w:t>такими</w:t>
      </w:r>
      <w:proofErr w:type="gramEnd"/>
      <w:r w:rsidRPr="000A7866">
        <w:rPr>
          <w:rFonts w:ascii="Verdana" w:eastAsia="Times New Roman" w:hAnsi="Verdana" w:cs="Times New Roman"/>
          <w:color w:val="000000"/>
          <w:sz w:val="21"/>
          <w:szCs w:val="21"/>
          <w:lang w:eastAsia="ru-RU"/>
        </w:rPr>
        <w:t xml:space="preserve"> приятно общаться. Четвёртый проявил интерес или просто вежливость.</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А что мы узнали про сам объект этих высказываний? Ничего! Кто-то его хвалит, кто-то благодарит, кто-то ругает, кто-то им интересуется. Информации мало, она противоречива. А главное сам он никак себя не проявил. Узнать человека можно только по его словам и его поступкам. Парадокс: все высказывания были в адрес нашего героя, но про него мы ровным счётом ничего не узнали. И пока он ничего не скажет или не сделает, мы ничего про него так и не узнаем.</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i/>
          <w:iCs/>
          <w:color w:val="000000"/>
          <w:sz w:val="21"/>
          <w:lang w:eastAsia="ru-RU"/>
        </w:rPr>
        <w:t>- Кто так обзывается — сам так называется!</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Всегда, когда мы что-либо говорим, мы говорим о себе. Наши слова характеризуют нас. Другие люди судят о нас по нашим словам. Когда мы оскорбляем других, мы создаём себе репутацию грубого, невоспитанного, некультурного человека. Кому нравится общаться с </w:t>
      </w:r>
      <w:proofErr w:type="gramStart"/>
      <w:r w:rsidRPr="000A7866">
        <w:rPr>
          <w:rFonts w:ascii="Verdana" w:eastAsia="Times New Roman" w:hAnsi="Verdana" w:cs="Times New Roman"/>
          <w:color w:val="000000"/>
          <w:sz w:val="21"/>
          <w:szCs w:val="21"/>
          <w:lang w:eastAsia="ru-RU"/>
        </w:rPr>
        <w:t>грубиянами</w:t>
      </w:r>
      <w:proofErr w:type="gramEnd"/>
      <w:r w:rsidRPr="000A7866">
        <w:rPr>
          <w:rFonts w:ascii="Verdana" w:eastAsia="Times New Roman" w:hAnsi="Verdana" w:cs="Times New Roman"/>
          <w:color w:val="000000"/>
          <w:sz w:val="21"/>
          <w:szCs w:val="21"/>
          <w:lang w:eastAsia="ru-RU"/>
        </w:rPr>
        <w:t>?</w:t>
      </w:r>
    </w:p>
    <w:p w:rsidR="000A7866" w:rsidRPr="000A7866" w:rsidRDefault="000A7866" w:rsidP="000A7866">
      <w:pPr>
        <w:shd w:val="clear" w:color="auto" w:fill="FFFFFF"/>
        <w:spacing w:before="100" w:beforeAutospacing="1" w:after="100" w:afterAutospacing="1" w:line="240" w:lineRule="auto"/>
        <w:jc w:val="both"/>
        <w:outlineLvl w:val="1"/>
        <w:rPr>
          <w:rFonts w:ascii="Verdana" w:eastAsia="Times New Roman" w:hAnsi="Verdana" w:cs="Times New Roman"/>
          <w:b/>
          <w:bCs/>
          <w:color w:val="434D72"/>
          <w:sz w:val="27"/>
          <w:szCs w:val="27"/>
          <w:lang w:eastAsia="ru-RU"/>
        </w:rPr>
      </w:pPr>
      <w:r w:rsidRPr="000A7866">
        <w:rPr>
          <w:rFonts w:ascii="Verdana" w:eastAsia="Times New Roman" w:hAnsi="Verdana" w:cs="Times New Roman"/>
          <w:b/>
          <w:bCs/>
          <w:color w:val="434D72"/>
          <w:sz w:val="27"/>
          <w:szCs w:val="27"/>
          <w:lang w:eastAsia="ru-RU"/>
        </w:rPr>
        <w:t>Оскорбления провоцируют конфликт</w:t>
      </w:r>
    </w:p>
    <w:p w:rsidR="000A7866" w:rsidRPr="000A7866" w:rsidRDefault="000A7866" w:rsidP="005233AB">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0A7866">
        <w:rPr>
          <w:rFonts w:ascii="Verdana" w:eastAsia="Times New Roman" w:hAnsi="Verdana" w:cs="Times New Roman"/>
          <w:color w:val="000000"/>
          <w:sz w:val="21"/>
          <w:szCs w:val="21"/>
          <w:lang w:eastAsia="ru-RU"/>
        </w:rPr>
        <w:lastRenderedPageBreak/>
        <w:t>А в конфликте никто не выигрывает.</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Помните: в прошлом году произошёл конфликт между тринадцатилетними ребятами на улице Судостроительной? Кто-то кого-то оскорбил </w:t>
      </w:r>
      <w:proofErr w:type="spellStart"/>
      <w:r w:rsidRPr="000A7866">
        <w:rPr>
          <w:rFonts w:ascii="Verdana" w:eastAsia="Times New Roman" w:hAnsi="Verdana" w:cs="Times New Roman"/>
          <w:color w:val="000000"/>
          <w:sz w:val="21"/>
          <w:szCs w:val="21"/>
          <w:lang w:eastAsia="ru-RU"/>
        </w:rPr>
        <w:t>Вконтакте</w:t>
      </w:r>
      <w:proofErr w:type="spellEnd"/>
      <w:r w:rsidRPr="000A7866">
        <w:rPr>
          <w:rFonts w:ascii="Verdana" w:eastAsia="Times New Roman" w:hAnsi="Verdana" w:cs="Times New Roman"/>
          <w:color w:val="000000"/>
          <w:sz w:val="21"/>
          <w:szCs w:val="21"/>
          <w:lang w:eastAsia="ru-RU"/>
        </w:rPr>
        <w:t xml:space="preserve">. Они встретились на улице. В результате драки с применением ножа один оказался на кладбище, второй - в спецшколе закрытого типа (тюрьме). Проиграли оба! Поэтому конфликтов и конфликтных людей нужно избегать. Оскорбления - это </w:t>
      </w:r>
      <w:proofErr w:type="spellStart"/>
      <w:r w:rsidRPr="000A7866">
        <w:rPr>
          <w:rFonts w:ascii="Verdana" w:eastAsia="Times New Roman" w:hAnsi="Verdana" w:cs="Times New Roman"/>
          <w:color w:val="000000"/>
          <w:sz w:val="21"/>
          <w:szCs w:val="21"/>
          <w:lang w:eastAsia="ru-RU"/>
        </w:rPr>
        <w:t>конфликтоген</w:t>
      </w:r>
      <w:proofErr w:type="spellEnd"/>
      <w:r w:rsidRPr="000A7866">
        <w:rPr>
          <w:rFonts w:ascii="Verdana" w:eastAsia="Times New Roman" w:hAnsi="Verdana" w:cs="Times New Roman"/>
          <w:color w:val="000000"/>
          <w:sz w:val="21"/>
          <w:szCs w:val="21"/>
          <w:lang w:eastAsia="ru-RU"/>
        </w:rPr>
        <w:t>. Никогда не нужно оскорблять людей.</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Разумные люди мыслят и действуют в духе </w:t>
      </w:r>
      <w:proofErr w:type="gramStart"/>
      <w:r w:rsidRPr="000A7866">
        <w:rPr>
          <w:rFonts w:ascii="Verdana" w:eastAsia="Times New Roman" w:hAnsi="Verdana" w:cs="Times New Roman"/>
          <w:color w:val="000000"/>
          <w:sz w:val="21"/>
          <w:szCs w:val="21"/>
          <w:lang w:eastAsia="ru-RU"/>
        </w:rPr>
        <w:t>выиграл</w:t>
      </w:r>
      <w:proofErr w:type="gramEnd"/>
      <w:r w:rsidRPr="000A7866">
        <w:rPr>
          <w:rFonts w:ascii="Verdana" w:eastAsia="Times New Roman" w:hAnsi="Verdana" w:cs="Times New Roman"/>
          <w:color w:val="000000"/>
          <w:sz w:val="21"/>
          <w:szCs w:val="21"/>
          <w:lang w:eastAsia="ru-RU"/>
        </w:rPr>
        <w:t>/выиграл.</w:t>
      </w:r>
    </w:p>
    <w:p w:rsidR="000A7866" w:rsidRPr="000A7866" w:rsidRDefault="000A7866" w:rsidP="000A7866">
      <w:pPr>
        <w:shd w:val="clear" w:color="auto" w:fill="FFFFFF"/>
        <w:spacing w:before="100" w:beforeAutospacing="1" w:after="100" w:afterAutospacing="1" w:line="240" w:lineRule="auto"/>
        <w:jc w:val="both"/>
        <w:outlineLvl w:val="1"/>
        <w:rPr>
          <w:rFonts w:ascii="Verdana" w:eastAsia="Times New Roman" w:hAnsi="Verdana" w:cs="Times New Roman"/>
          <w:b/>
          <w:bCs/>
          <w:color w:val="434D72"/>
          <w:sz w:val="27"/>
          <w:szCs w:val="27"/>
          <w:lang w:eastAsia="ru-RU"/>
        </w:rPr>
      </w:pPr>
      <w:r w:rsidRPr="000A7866">
        <w:rPr>
          <w:rFonts w:ascii="Verdana" w:eastAsia="Times New Roman" w:hAnsi="Verdana" w:cs="Times New Roman"/>
          <w:b/>
          <w:bCs/>
          <w:color w:val="434D72"/>
          <w:sz w:val="27"/>
          <w:szCs w:val="27"/>
          <w:lang w:eastAsia="ru-RU"/>
        </w:rPr>
        <w:t>Ответственность за оскорбления</w:t>
      </w:r>
    </w:p>
    <w:p w:rsidR="000A7866" w:rsidRPr="000A7866" w:rsidRDefault="000A7866" w:rsidP="005233AB">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0A7866">
        <w:rPr>
          <w:rFonts w:ascii="Verdana" w:eastAsia="Times New Roman" w:hAnsi="Verdana" w:cs="Times New Roman"/>
          <w:color w:val="000000"/>
          <w:sz w:val="21"/>
          <w:szCs w:val="21"/>
          <w:lang w:eastAsia="ru-RU"/>
        </w:rPr>
        <w:t>Последняя причина воздержаться от оскорблений: уголовная, гражданская и административная ответственность за плохие слова.</w:t>
      </w:r>
      <w:r w:rsidRPr="000A7866">
        <w:rPr>
          <w:rFonts w:ascii="Verdana" w:eastAsia="Times New Roman" w:hAnsi="Verdana" w:cs="Times New Roman"/>
          <w:color w:val="000000"/>
          <w:sz w:val="21"/>
          <w:szCs w:val="21"/>
          <w:lang w:eastAsia="ru-RU"/>
        </w:rPr>
        <w:br/>
        <w:t>Согласно Кодексу РФ об административных правонарушениях оскорбление, то есть унижение чести и достоинства другого лица, выраженное в неприличной форме, влечет наложение административного штрафа (статья 5.61). А за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могут не только оштрафовать, но наказать административным арестом (статья 20.1).</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Уголовный кодекс предусматривает наказание за клевету, то есть распространение заведомо ложных сведений, порочащих честь и достоинство другого лица или подрывающих его репутацию (статья 128.1).</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Гражданский кодекс даёт право человеку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(статья 152). Во всех этих случаях можно потребовать в суде от </w:t>
      </w:r>
      <w:proofErr w:type="gramStart"/>
      <w:r w:rsidRPr="000A7866">
        <w:rPr>
          <w:rFonts w:ascii="Verdana" w:eastAsia="Times New Roman" w:hAnsi="Verdana" w:cs="Times New Roman"/>
          <w:color w:val="000000"/>
          <w:sz w:val="21"/>
          <w:szCs w:val="21"/>
          <w:lang w:eastAsia="ru-RU"/>
        </w:rPr>
        <w:t>грубияна</w:t>
      </w:r>
      <w:proofErr w:type="gramEnd"/>
      <w:r w:rsidRPr="000A7866">
        <w:rPr>
          <w:rFonts w:ascii="Verdana" w:eastAsia="Times New Roman" w:hAnsi="Verdana" w:cs="Times New Roman"/>
          <w:color w:val="000000"/>
          <w:sz w:val="21"/>
          <w:szCs w:val="21"/>
          <w:lang w:eastAsia="ru-RU"/>
        </w:rPr>
        <w:t xml:space="preserve"> денежную компенсацию морального вреда (статьи 151, 1099-1101 ГК РФ).</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Оскорблять людей не выгодно.</w:t>
      </w:r>
    </w:p>
    <w:p w:rsidR="000A7866" w:rsidRPr="000A7866" w:rsidRDefault="000A7866" w:rsidP="000A7866">
      <w:pPr>
        <w:shd w:val="clear" w:color="auto" w:fill="FFFFFF"/>
        <w:spacing w:before="100" w:beforeAutospacing="1" w:after="100" w:afterAutospacing="1" w:line="240" w:lineRule="auto"/>
        <w:jc w:val="both"/>
        <w:outlineLvl w:val="1"/>
        <w:rPr>
          <w:rFonts w:ascii="Verdana" w:eastAsia="Times New Roman" w:hAnsi="Verdana" w:cs="Times New Roman"/>
          <w:b/>
          <w:bCs/>
          <w:color w:val="434D72"/>
          <w:sz w:val="27"/>
          <w:szCs w:val="27"/>
          <w:lang w:eastAsia="ru-RU"/>
        </w:rPr>
      </w:pPr>
      <w:r w:rsidRPr="000A7866">
        <w:rPr>
          <w:rFonts w:ascii="Verdana" w:eastAsia="Times New Roman" w:hAnsi="Verdana" w:cs="Times New Roman"/>
          <w:b/>
          <w:bCs/>
          <w:color w:val="434D72"/>
          <w:sz w:val="27"/>
          <w:szCs w:val="27"/>
          <w:lang w:eastAsia="ru-RU"/>
        </w:rPr>
        <w:t xml:space="preserve">Пример: Лев </w:t>
      </w:r>
      <w:proofErr w:type="gramStart"/>
      <w:r w:rsidRPr="000A7866">
        <w:rPr>
          <w:rFonts w:ascii="Verdana" w:eastAsia="Times New Roman" w:hAnsi="Verdana" w:cs="Times New Roman"/>
          <w:b/>
          <w:bCs/>
          <w:color w:val="434D72"/>
          <w:sz w:val="27"/>
          <w:szCs w:val="27"/>
          <w:lang w:eastAsia="ru-RU"/>
        </w:rPr>
        <w:t>против</w:t>
      </w:r>
      <w:proofErr w:type="gramEnd"/>
    </w:p>
    <w:p w:rsidR="000A7866" w:rsidRPr="000A7866" w:rsidRDefault="000A7866" w:rsidP="005233AB">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0A7866">
        <w:rPr>
          <w:rFonts w:ascii="Verdana" w:eastAsia="Times New Roman" w:hAnsi="Verdana" w:cs="Times New Roman"/>
          <w:color w:val="000000"/>
          <w:sz w:val="21"/>
          <w:szCs w:val="21"/>
          <w:lang w:eastAsia="ru-RU"/>
        </w:rPr>
        <w:t xml:space="preserve">"Лев </w:t>
      </w:r>
      <w:proofErr w:type="gramStart"/>
      <w:r w:rsidRPr="000A7866">
        <w:rPr>
          <w:rFonts w:ascii="Verdana" w:eastAsia="Times New Roman" w:hAnsi="Verdana" w:cs="Times New Roman"/>
          <w:color w:val="000000"/>
          <w:sz w:val="21"/>
          <w:szCs w:val="21"/>
          <w:lang w:eastAsia="ru-RU"/>
        </w:rPr>
        <w:t>против</w:t>
      </w:r>
      <w:proofErr w:type="gramEnd"/>
      <w:r w:rsidRPr="000A7866">
        <w:rPr>
          <w:rFonts w:ascii="Verdana" w:eastAsia="Times New Roman" w:hAnsi="Verdana" w:cs="Times New Roman"/>
          <w:color w:val="000000"/>
          <w:sz w:val="21"/>
          <w:szCs w:val="21"/>
          <w:lang w:eastAsia="ru-RU"/>
        </w:rPr>
        <w:t xml:space="preserve">" - </w:t>
      </w:r>
      <w:proofErr w:type="gramStart"/>
      <w:r w:rsidRPr="000A7866">
        <w:rPr>
          <w:rFonts w:ascii="Verdana" w:eastAsia="Times New Roman" w:hAnsi="Verdana" w:cs="Times New Roman"/>
          <w:color w:val="000000"/>
          <w:sz w:val="21"/>
          <w:szCs w:val="21"/>
          <w:lang w:eastAsia="ru-RU"/>
        </w:rPr>
        <w:t>это</w:t>
      </w:r>
      <w:proofErr w:type="gramEnd"/>
      <w:r w:rsidRPr="000A7866">
        <w:rPr>
          <w:rFonts w:ascii="Verdana" w:eastAsia="Times New Roman" w:hAnsi="Verdana" w:cs="Times New Roman"/>
          <w:color w:val="000000"/>
          <w:sz w:val="21"/>
          <w:szCs w:val="21"/>
          <w:lang w:eastAsia="ru-RU"/>
        </w:rPr>
        <w:t xml:space="preserve"> пример правильного реагирования на оскорбления.</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Активисты этого движения подходят на улицах Москвы к людям и просят потушить сигарету или убрать алкоголь, поскольку эти действия в этих местах запрещены федеральными законами и нарушают права окружающих людей. Естественно, очень часто на их просьбы реагируют неадекватно: их оскорбляют нецензурными выражениями, угрожают насилием, а нередко и проявляют физическую агрессию в их адрес.</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proofErr w:type="gramStart"/>
      <w:r w:rsidRPr="000A7866">
        <w:rPr>
          <w:rFonts w:ascii="Verdana" w:eastAsia="Times New Roman" w:hAnsi="Verdana" w:cs="Times New Roman"/>
          <w:color w:val="000000"/>
          <w:sz w:val="21"/>
          <w:szCs w:val="21"/>
          <w:lang w:eastAsia="ru-RU"/>
        </w:rPr>
        <w:t xml:space="preserve">Активисты "Лев против" используют </w:t>
      </w:r>
      <w:proofErr w:type="spellStart"/>
      <w:r w:rsidRPr="000A7866">
        <w:rPr>
          <w:rFonts w:ascii="Verdana" w:eastAsia="Times New Roman" w:hAnsi="Verdana" w:cs="Times New Roman"/>
          <w:color w:val="000000"/>
          <w:sz w:val="21"/>
          <w:szCs w:val="21"/>
          <w:lang w:eastAsia="ru-RU"/>
        </w:rPr>
        <w:t>Я-высказывания</w:t>
      </w:r>
      <w:proofErr w:type="spellEnd"/>
      <w:r w:rsidRPr="000A7866">
        <w:rPr>
          <w:rFonts w:ascii="Verdana" w:eastAsia="Times New Roman" w:hAnsi="Verdana" w:cs="Times New Roman"/>
          <w:color w:val="000000"/>
          <w:sz w:val="21"/>
          <w:szCs w:val="21"/>
          <w:lang w:eastAsia="ru-RU"/>
        </w:rPr>
        <w:t>, чётко формулируют свои желания:</w:t>
      </w:r>
      <w:proofErr w:type="gramEnd"/>
      <w:r w:rsidRPr="000A7866">
        <w:rPr>
          <w:rFonts w:ascii="Verdana" w:eastAsia="Times New Roman" w:hAnsi="Verdana" w:cs="Times New Roman"/>
          <w:color w:val="000000"/>
          <w:sz w:val="21"/>
          <w:szCs w:val="21"/>
          <w:lang w:eastAsia="ru-RU"/>
        </w:rPr>
        <w:t xml:space="preserve"> "Потушите, пожалуйста, сигарету", "Уберите, пожалуйста, алкоголь. Здесь запрещено распивать спиртные напитки", "Не надо матом ругаться".</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Какие бы гадости не говорили активистам "Лев </w:t>
      </w:r>
      <w:proofErr w:type="gramStart"/>
      <w:r w:rsidRPr="000A7866">
        <w:rPr>
          <w:rFonts w:ascii="Verdana" w:eastAsia="Times New Roman" w:hAnsi="Verdana" w:cs="Times New Roman"/>
          <w:color w:val="000000"/>
          <w:sz w:val="21"/>
          <w:szCs w:val="21"/>
          <w:lang w:eastAsia="ru-RU"/>
        </w:rPr>
        <w:t>против</w:t>
      </w:r>
      <w:proofErr w:type="gramEnd"/>
      <w:r w:rsidRPr="000A7866">
        <w:rPr>
          <w:rFonts w:ascii="Verdana" w:eastAsia="Times New Roman" w:hAnsi="Verdana" w:cs="Times New Roman"/>
          <w:color w:val="000000"/>
          <w:sz w:val="21"/>
          <w:szCs w:val="21"/>
          <w:lang w:eastAsia="ru-RU"/>
        </w:rPr>
        <w:t xml:space="preserve">", они не принимают их на свой счёт. В ответ на оскорбления они могут искренне пожелать </w:t>
      </w:r>
      <w:proofErr w:type="gramStart"/>
      <w:r w:rsidRPr="000A7866">
        <w:rPr>
          <w:rFonts w:ascii="Verdana" w:eastAsia="Times New Roman" w:hAnsi="Verdana" w:cs="Times New Roman"/>
          <w:color w:val="000000"/>
          <w:sz w:val="21"/>
          <w:szCs w:val="21"/>
          <w:lang w:eastAsia="ru-RU"/>
        </w:rPr>
        <w:t>грубиянам</w:t>
      </w:r>
      <w:proofErr w:type="gramEnd"/>
      <w:r w:rsidRPr="000A7866">
        <w:rPr>
          <w:rFonts w:ascii="Verdana" w:eastAsia="Times New Roman" w:hAnsi="Verdana" w:cs="Times New Roman"/>
          <w:color w:val="000000"/>
          <w:sz w:val="21"/>
          <w:szCs w:val="21"/>
          <w:lang w:eastAsia="ru-RU"/>
        </w:rPr>
        <w:t xml:space="preserve"> любви, счастья и добра.</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Парни никого никогда не оскорбляют в ответ: они ведут себя подчёркнуто вежливо, обращаются к людям исключительно на "Вы". Они делают всё, чтобы </w:t>
      </w:r>
      <w:r w:rsidRPr="000A7866">
        <w:rPr>
          <w:rFonts w:ascii="Verdana" w:eastAsia="Times New Roman" w:hAnsi="Verdana" w:cs="Times New Roman"/>
          <w:color w:val="000000"/>
          <w:sz w:val="21"/>
          <w:szCs w:val="21"/>
          <w:lang w:eastAsia="ru-RU"/>
        </w:rPr>
        <w:lastRenderedPageBreak/>
        <w:t>избежать конфликта.</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Если с нарушителями не удаётся договориться, активисты вызывают полицию и с помощью полиции привлекают нарушителей к ответственности, в том числе за оскорбления и нецензурную брать в общественных местах.</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t xml:space="preserve">Свои рейды "Лев </w:t>
      </w:r>
      <w:proofErr w:type="gramStart"/>
      <w:r w:rsidRPr="000A7866">
        <w:rPr>
          <w:rFonts w:ascii="Verdana" w:eastAsia="Times New Roman" w:hAnsi="Verdana" w:cs="Times New Roman"/>
          <w:color w:val="000000"/>
          <w:sz w:val="21"/>
          <w:szCs w:val="21"/>
          <w:lang w:eastAsia="ru-RU"/>
        </w:rPr>
        <w:t>против</w:t>
      </w:r>
      <w:proofErr w:type="gramEnd"/>
      <w:r w:rsidRPr="000A7866">
        <w:rPr>
          <w:rFonts w:ascii="Verdana" w:eastAsia="Times New Roman" w:hAnsi="Verdana" w:cs="Times New Roman"/>
          <w:color w:val="000000"/>
          <w:sz w:val="21"/>
          <w:szCs w:val="21"/>
          <w:lang w:eastAsia="ru-RU"/>
        </w:rPr>
        <w:t xml:space="preserve">" снимают </w:t>
      </w:r>
      <w:proofErr w:type="gramStart"/>
      <w:r w:rsidRPr="000A7866">
        <w:rPr>
          <w:rFonts w:ascii="Verdana" w:eastAsia="Times New Roman" w:hAnsi="Verdana" w:cs="Times New Roman"/>
          <w:color w:val="000000"/>
          <w:sz w:val="21"/>
          <w:szCs w:val="21"/>
          <w:lang w:eastAsia="ru-RU"/>
        </w:rPr>
        <w:t>на</w:t>
      </w:r>
      <w:proofErr w:type="gramEnd"/>
      <w:r w:rsidRPr="000A7866">
        <w:rPr>
          <w:rFonts w:ascii="Verdana" w:eastAsia="Times New Roman" w:hAnsi="Verdana" w:cs="Times New Roman"/>
          <w:color w:val="000000"/>
          <w:sz w:val="21"/>
          <w:szCs w:val="21"/>
          <w:lang w:eastAsia="ru-RU"/>
        </w:rPr>
        <w:t xml:space="preserve"> видео и записи публикуют на </w:t>
      </w:r>
      <w:proofErr w:type="spellStart"/>
      <w:r w:rsidRPr="000A7866">
        <w:rPr>
          <w:rFonts w:ascii="Verdana" w:eastAsia="Times New Roman" w:hAnsi="Verdana" w:cs="Times New Roman"/>
          <w:color w:val="000000"/>
          <w:sz w:val="21"/>
          <w:szCs w:val="21"/>
          <w:lang w:eastAsia="ru-RU"/>
        </w:rPr>
        <w:t>Youtube</w:t>
      </w:r>
      <w:proofErr w:type="spellEnd"/>
      <w:r w:rsidRPr="000A7866">
        <w:rPr>
          <w:rFonts w:ascii="Verdana" w:eastAsia="Times New Roman" w:hAnsi="Verdana" w:cs="Times New Roman"/>
          <w:color w:val="000000"/>
          <w:sz w:val="21"/>
          <w:szCs w:val="21"/>
          <w:lang w:eastAsia="ru-RU"/>
        </w:rPr>
        <w:t>. В этих роликах присутствуют нецензурные выражения и сцены насилия, поэтому некоторым стоит воздержаться от их просмотра. Но именно вульгарность данных видео наглядно иллюстрирует, что можно вести себя достойно, вежливо и эффективно в самых сложных условиях, при грубых провокациях на грязных улицах Москвы в отношениях с самыми низкими людьми.</w:t>
      </w:r>
    </w:p>
    <w:p w:rsidR="000A7866" w:rsidRPr="000A7866" w:rsidRDefault="000A7866" w:rsidP="000A7866">
      <w:pPr>
        <w:shd w:val="clear" w:color="auto" w:fill="FFFFFF"/>
        <w:spacing w:before="100" w:beforeAutospacing="1" w:after="100" w:afterAutospacing="1" w:line="240" w:lineRule="auto"/>
        <w:jc w:val="both"/>
        <w:outlineLvl w:val="1"/>
        <w:rPr>
          <w:rFonts w:ascii="Verdana" w:eastAsia="Times New Roman" w:hAnsi="Verdana" w:cs="Times New Roman"/>
          <w:b/>
          <w:bCs/>
          <w:color w:val="434D72"/>
          <w:sz w:val="27"/>
          <w:szCs w:val="27"/>
          <w:lang w:eastAsia="ru-RU"/>
        </w:rPr>
      </w:pPr>
      <w:r w:rsidRPr="000A7866">
        <w:rPr>
          <w:rFonts w:ascii="Verdana" w:eastAsia="Times New Roman" w:hAnsi="Verdana" w:cs="Times New Roman"/>
          <w:b/>
          <w:bCs/>
          <w:color w:val="434D72"/>
          <w:sz w:val="27"/>
          <w:szCs w:val="27"/>
          <w:lang w:eastAsia="ru-RU"/>
        </w:rPr>
        <w:t>Литература</w:t>
      </w:r>
    </w:p>
    <w:p w:rsidR="000A7866" w:rsidRPr="000A7866" w:rsidRDefault="000A7866" w:rsidP="000A7866">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ru-RU"/>
        </w:rPr>
      </w:pPr>
      <w:r w:rsidRPr="000A7866">
        <w:rPr>
          <w:rFonts w:ascii="Verdana" w:eastAsia="Times New Roman" w:hAnsi="Verdana" w:cs="Times New Roman"/>
          <w:color w:val="000000"/>
          <w:sz w:val="21"/>
          <w:szCs w:val="21"/>
          <w:lang w:eastAsia="ru-RU"/>
        </w:rPr>
        <w:t>Кравцова М. Плохие слова // Школьный психолог, 2004, № 15.</w:t>
      </w:r>
      <w:r w:rsidRPr="000A7866">
        <w:rPr>
          <w:rFonts w:ascii="Verdana" w:eastAsia="Times New Roman" w:hAnsi="Verdana" w:cs="Times New Roman"/>
          <w:color w:val="000000"/>
          <w:sz w:val="21"/>
          <w:szCs w:val="21"/>
          <w:lang w:eastAsia="ru-RU"/>
        </w:rPr>
        <w:br/>
        <w:t>Андросова Ю. Вирус сквернословия // Школьный психолог, 2008, № 20.</w:t>
      </w:r>
      <w:r w:rsidRPr="000A7866">
        <w:rPr>
          <w:rFonts w:ascii="Verdana" w:eastAsia="Times New Roman" w:hAnsi="Verdana" w:cs="Times New Roman"/>
          <w:color w:val="000000"/>
          <w:sz w:val="21"/>
          <w:szCs w:val="21"/>
          <w:lang w:eastAsia="ru-RU"/>
        </w:rPr>
        <w:br/>
        <w:t>Пятаков Е. О культуре речи и ловушках сквернословия // Школьный психолог, 2010, № 6.</w:t>
      </w:r>
      <w:r w:rsidRPr="000A7866">
        <w:rPr>
          <w:rFonts w:ascii="Verdana" w:eastAsia="Times New Roman" w:hAnsi="Verdana" w:cs="Times New Roman"/>
          <w:color w:val="000000"/>
          <w:sz w:val="21"/>
          <w:szCs w:val="21"/>
          <w:lang w:eastAsia="ru-RU"/>
        </w:rPr>
        <w:br/>
      </w:r>
      <w:r w:rsidRPr="000A7866">
        <w:rPr>
          <w:rFonts w:ascii="Verdana" w:eastAsia="Times New Roman" w:hAnsi="Verdana" w:cs="Times New Roman"/>
          <w:color w:val="000000"/>
          <w:sz w:val="21"/>
          <w:szCs w:val="21"/>
          <w:lang w:eastAsia="ru-RU"/>
        </w:rPr>
        <w:br/>
      </w:r>
      <w:hyperlink r:id="rId9" w:tgtFrame="_blank" w:history="1">
        <w:r w:rsidRPr="000A7866">
          <w:rPr>
            <w:rFonts w:ascii="Verdana" w:eastAsia="Times New Roman" w:hAnsi="Verdana" w:cs="Times New Roman"/>
            <w:color w:val="EC5B07"/>
            <w:sz w:val="21"/>
            <w:u w:val="single"/>
            <w:lang w:eastAsia="ru-RU"/>
          </w:rPr>
          <w:t>Источник</w:t>
        </w:r>
      </w:hyperlink>
    </w:p>
    <w:p w:rsidR="000A7866" w:rsidRPr="000A7866" w:rsidRDefault="00FD589F" w:rsidP="000A7866">
      <w:pPr>
        <w:shd w:val="clear" w:color="auto" w:fill="FFFFFF"/>
        <w:spacing w:line="240" w:lineRule="auto"/>
        <w:rPr>
          <w:rFonts w:ascii="Verdana" w:eastAsia="Times New Roman" w:hAnsi="Verdana" w:cs="Times New Roman"/>
          <w:color w:val="000000"/>
          <w:sz w:val="21"/>
          <w:szCs w:val="21"/>
          <w:lang w:eastAsia="ru-RU"/>
        </w:rPr>
      </w:pPr>
      <w:hyperlink r:id="rId10" w:tgtFrame="_blank" w:history="1">
        <w:r w:rsidR="000A7866" w:rsidRPr="000A7866">
          <w:rPr>
            <w:rFonts w:ascii="Verdana" w:eastAsia="Times New Roman" w:hAnsi="Verdana" w:cs="Times New Roman"/>
            <w:b/>
            <w:bCs/>
            <w:color w:val="EC5B07"/>
            <w:sz w:val="21"/>
            <w:u w:val="single"/>
            <w:lang w:eastAsia="ru-RU"/>
          </w:rPr>
          <w:t>Карпенко Кирилл Евгеньевич</w:t>
        </w:r>
      </w:hyperlink>
      <w:r w:rsidR="000A7866" w:rsidRPr="000A7866">
        <w:rPr>
          <w:rFonts w:ascii="Verdana" w:eastAsia="Times New Roman" w:hAnsi="Verdana" w:cs="Times New Roman"/>
          <w:color w:val="000000"/>
          <w:sz w:val="21"/>
          <w:szCs w:val="21"/>
          <w:lang w:eastAsia="ru-RU"/>
        </w:rPr>
        <w:br/>
      </w:r>
      <w:r w:rsidR="000A7866" w:rsidRPr="000A7866">
        <w:rPr>
          <w:rFonts w:ascii="Verdana" w:eastAsia="Times New Roman" w:hAnsi="Verdana" w:cs="Times New Roman"/>
          <w:color w:val="000000"/>
          <w:sz w:val="21"/>
          <w:lang w:eastAsia="ru-RU"/>
        </w:rPr>
        <w:t>педагог-психолог, главный редактор сайта «Искусство жить»</w:t>
      </w:r>
    </w:p>
    <w:p w:rsidR="000A7866" w:rsidRPr="000A7866" w:rsidRDefault="000A7866" w:rsidP="000A7866">
      <w:pPr>
        <w:shd w:val="clear" w:color="auto" w:fill="FFFFFF"/>
        <w:spacing w:after="0" w:line="240" w:lineRule="auto"/>
        <w:jc w:val="right"/>
        <w:rPr>
          <w:rFonts w:ascii="Verdana" w:eastAsia="Times New Roman" w:hAnsi="Verdana" w:cs="Times New Roman"/>
          <w:color w:val="000000"/>
          <w:sz w:val="23"/>
          <w:szCs w:val="23"/>
          <w:lang w:eastAsia="ru-RU"/>
        </w:rPr>
      </w:pPr>
      <w:r w:rsidRPr="000A7866">
        <w:rPr>
          <w:rFonts w:ascii="Verdana" w:eastAsia="Times New Roman" w:hAnsi="Verdana" w:cs="Times New Roman"/>
          <w:color w:val="000000"/>
          <w:sz w:val="17"/>
          <w:lang w:eastAsia="ru-RU"/>
        </w:rPr>
        <w:t>Редакция «Психологической газеты»</w:t>
      </w:r>
      <w:r w:rsidRPr="000A7866">
        <w:rPr>
          <w:rFonts w:ascii="Verdana" w:eastAsia="Times New Roman" w:hAnsi="Verdana" w:cs="Times New Roman"/>
          <w:i/>
          <w:iCs/>
          <w:color w:val="000000"/>
          <w:sz w:val="23"/>
          <w:lang w:eastAsia="ru-RU"/>
        </w:rPr>
        <w:t>13.06.2017</w:t>
      </w:r>
    </w:p>
    <w:p w:rsidR="000A7866" w:rsidRPr="000A7866" w:rsidRDefault="000A7866" w:rsidP="000A7866">
      <w:pPr>
        <w:shd w:val="clear" w:color="auto" w:fill="FFFFFF"/>
        <w:spacing w:before="100" w:beforeAutospacing="1" w:after="100" w:afterAutospacing="1" w:line="240" w:lineRule="auto"/>
        <w:outlineLvl w:val="1"/>
        <w:rPr>
          <w:rFonts w:ascii="Verdana" w:eastAsia="Times New Roman" w:hAnsi="Verdana" w:cs="Times New Roman"/>
          <w:b/>
          <w:bCs/>
          <w:color w:val="434D72"/>
          <w:sz w:val="27"/>
          <w:szCs w:val="27"/>
          <w:lang w:eastAsia="ru-RU"/>
        </w:rPr>
      </w:pPr>
      <w:r w:rsidRPr="000A7866">
        <w:rPr>
          <w:rFonts w:ascii="Verdana" w:eastAsia="Times New Roman" w:hAnsi="Verdana" w:cs="Times New Roman"/>
          <w:b/>
          <w:bCs/>
          <w:color w:val="434D72"/>
          <w:sz w:val="27"/>
          <w:szCs w:val="27"/>
          <w:lang w:eastAsia="ru-RU"/>
        </w:rPr>
        <w:t>Обучение</w:t>
      </w:r>
    </w:p>
    <w:p w:rsidR="005E11F9" w:rsidRDefault="005E11F9"/>
    <w:sectPr w:rsidR="005E11F9" w:rsidSect="005E1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eta_cy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866"/>
    <w:rsid w:val="000A7866"/>
    <w:rsid w:val="004E1142"/>
    <w:rsid w:val="005233AB"/>
    <w:rsid w:val="00592CA9"/>
    <w:rsid w:val="005A0550"/>
    <w:rsid w:val="005B5DDB"/>
    <w:rsid w:val="005E11F9"/>
    <w:rsid w:val="00A73960"/>
    <w:rsid w:val="00D42BD1"/>
    <w:rsid w:val="00FD5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F9"/>
  </w:style>
  <w:style w:type="paragraph" w:styleId="1">
    <w:name w:val="heading 1"/>
    <w:basedOn w:val="a"/>
    <w:link w:val="10"/>
    <w:uiPriority w:val="9"/>
    <w:qFormat/>
    <w:rsid w:val="000A78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78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8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786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A7866"/>
    <w:rPr>
      <w:color w:val="0000FF"/>
      <w:u w:val="single"/>
    </w:rPr>
  </w:style>
  <w:style w:type="character" w:customStyle="1" w:styleId="apple-converted-space">
    <w:name w:val="apple-converted-space"/>
    <w:basedOn w:val="a0"/>
    <w:rsid w:val="000A7866"/>
  </w:style>
  <w:style w:type="paragraph" w:styleId="a4">
    <w:name w:val="Normal (Web)"/>
    <w:basedOn w:val="a"/>
    <w:uiPriority w:val="99"/>
    <w:semiHidden/>
    <w:unhideWhenUsed/>
    <w:rsid w:val="000A7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A7866"/>
    <w:rPr>
      <w:i/>
      <w:iCs/>
    </w:rPr>
  </w:style>
  <w:style w:type="character" w:styleId="a6">
    <w:name w:val="Strong"/>
    <w:basedOn w:val="a0"/>
    <w:uiPriority w:val="22"/>
    <w:qFormat/>
    <w:rsid w:val="000A7866"/>
    <w:rPr>
      <w:b/>
      <w:bCs/>
    </w:rPr>
  </w:style>
  <w:style w:type="character" w:customStyle="1" w:styleId="gray">
    <w:name w:val="gray"/>
    <w:basedOn w:val="a0"/>
    <w:rsid w:val="000A7866"/>
  </w:style>
  <w:style w:type="character" w:customStyle="1" w:styleId="author">
    <w:name w:val="author"/>
    <w:basedOn w:val="a0"/>
    <w:rsid w:val="000A7866"/>
  </w:style>
  <w:style w:type="character" w:customStyle="1" w:styleId="date">
    <w:name w:val="date"/>
    <w:basedOn w:val="a0"/>
    <w:rsid w:val="000A7866"/>
  </w:style>
  <w:style w:type="paragraph" w:styleId="a7">
    <w:name w:val="Balloon Text"/>
    <w:basedOn w:val="a"/>
    <w:link w:val="a8"/>
    <w:uiPriority w:val="99"/>
    <w:semiHidden/>
    <w:unhideWhenUsed/>
    <w:rsid w:val="000A78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720122">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5">
          <w:marLeft w:val="0"/>
          <w:marRight w:val="0"/>
          <w:marTop w:val="0"/>
          <w:marBottom w:val="210"/>
          <w:divBdr>
            <w:top w:val="none" w:sz="0" w:space="0" w:color="auto"/>
            <w:left w:val="none" w:sz="0" w:space="0" w:color="auto"/>
            <w:bottom w:val="none" w:sz="0" w:space="0" w:color="auto"/>
            <w:right w:val="none" w:sz="0" w:space="0" w:color="auto"/>
          </w:divBdr>
        </w:div>
        <w:div w:id="1969891710">
          <w:marLeft w:val="0"/>
          <w:marRight w:val="180"/>
          <w:marTop w:val="0"/>
          <w:marBottom w:val="180"/>
          <w:divBdr>
            <w:top w:val="none" w:sz="0" w:space="0" w:color="auto"/>
            <w:left w:val="none" w:sz="0" w:space="0" w:color="auto"/>
            <w:bottom w:val="none" w:sz="0" w:space="0" w:color="auto"/>
            <w:right w:val="none" w:sz="0" w:space="0" w:color="auto"/>
          </w:divBdr>
          <w:divsChild>
            <w:div w:id="945306618">
              <w:marLeft w:val="0"/>
              <w:marRight w:val="0"/>
              <w:marTop w:val="0"/>
              <w:marBottom w:val="0"/>
              <w:divBdr>
                <w:top w:val="none" w:sz="0" w:space="0" w:color="auto"/>
                <w:left w:val="none" w:sz="0" w:space="0" w:color="auto"/>
                <w:bottom w:val="none" w:sz="0" w:space="0" w:color="auto"/>
                <w:right w:val="none" w:sz="0" w:space="0" w:color="auto"/>
              </w:divBdr>
            </w:div>
          </w:divsChild>
        </w:div>
        <w:div w:id="1335840167">
          <w:marLeft w:val="0"/>
          <w:marRight w:val="0"/>
          <w:marTop w:val="0"/>
          <w:marBottom w:val="0"/>
          <w:divBdr>
            <w:top w:val="none" w:sz="0" w:space="0" w:color="auto"/>
            <w:left w:val="none" w:sz="0" w:space="0" w:color="auto"/>
            <w:bottom w:val="none" w:sz="0" w:space="0" w:color="auto"/>
            <w:right w:val="none" w:sz="0" w:space="0" w:color="auto"/>
          </w:divBdr>
        </w:div>
        <w:div w:id="305820628">
          <w:marLeft w:val="0"/>
          <w:marRight w:val="0"/>
          <w:marTop w:val="225"/>
          <w:marBottom w:val="225"/>
          <w:divBdr>
            <w:top w:val="none" w:sz="0" w:space="0" w:color="auto"/>
            <w:left w:val="none" w:sz="0" w:space="0" w:color="auto"/>
            <w:bottom w:val="none" w:sz="0" w:space="0" w:color="auto"/>
            <w:right w:val="none" w:sz="0" w:space="0" w:color="auto"/>
          </w:divBdr>
        </w:div>
        <w:div w:id="874274690">
          <w:marLeft w:val="0"/>
          <w:marRight w:val="0"/>
          <w:marTop w:val="75"/>
          <w:marBottom w:val="0"/>
          <w:divBdr>
            <w:top w:val="none" w:sz="0" w:space="0" w:color="auto"/>
            <w:left w:val="none" w:sz="0" w:space="0" w:color="auto"/>
            <w:bottom w:val="none" w:sz="0" w:space="0" w:color="auto"/>
            <w:right w:val="none" w:sz="0" w:space="0" w:color="auto"/>
          </w:divBdr>
        </w:div>
        <w:div w:id="38059274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su/club/forum/profile/56418/"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y.su/feed/cat/samorazvitie/" TargetMode="External"/><Relationship Id="rId11" Type="http://schemas.openxmlformats.org/officeDocument/2006/relationships/fontTable" Target="fontTable.xml"/><Relationship Id="rId5" Type="http://schemas.openxmlformats.org/officeDocument/2006/relationships/hyperlink" Target="http://psy.su/feed/cat/psihologiya_obrazovaniya/" TargetMode="External"/><Relationship Id="rId10" Type="http://schemas.openxmlformats.org/officeDocument/2006/relationships/hyperlink" Target="http://psy.su/club/forum/profile/56418/" TargetMode="External"/><Relationship Id="rId4" Type="http://schemas.openxmlformats.org/officeDocument/2006/relationships/hyperlink" Target="http://psy.su/feed/cat/detskaya_psihologiya/" TargetMode="External"/><Relationship Id="rId9" Type="http://schemas.openxmlformats.org/officeDocument/2006/relationships/hyperlink" Target="https://xn--b1aiechzsbakee9j.su/ovp/142-profilaktika-oskorbleni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1198</Words>
  <Characters>6829</Characters>
  <Application>Microsoft Office Word</Application>
  <DocSecurity>0</DocSecurity>
  <Lines>56</Lines>
  <Paragraphs>16</Paragraphs>
  <ScaleCrop>false</ScaleCrop>
  <Company>Krokoz™</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SCHOOL_1</dc:creator>
  <cp:lastModifiedBy>SCHOOL_1</cp:lastModifiedBy>
  <cp:revision>3</cp:revision>
  <dcterms:created xsi:type="dcterms:W3CDTF">2017-06-15T02:11:00Z</dcterms:created>
  <dcterms:modified xsi:type="dcterms:W3CDTF">2017-10-24T03:39:00Z</dcterms:modified>
</cp:coreProperties>
</file>